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Default Extension="pdf" ContentType="application/pdf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png" ContentType="image/png"/>
  <Default Extension="pict" ContentType="image/pict"/>
  <Override PartName="/word/styles.xml" ContentType="application/vnd.openxmlformats-officedocument.wordprocessingml.styles+xml"/>
  <Override PartName="/word/theme/theme1.xml" ContentType="application/vnd.openxmlformats-officedocument.theme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  <w:r w:rsidRPr="00390C4C">
        <w:rPr>
          <w:rFonts w:ascii="Calibri" w:hAnsi="Calibri"/>
        </w:rPr>
        <w:t xml:space="preserve">Hi!  </w:t>
      </w:r>
      <w:proofErr w:type="gramStart"/>
      <w:r w:rsidRPr="00390C4C">
        <w:rPr>
          <w:rFonts w:ascii="Calibri" w:hAnsi="Calibri"/>
        </w:rPr>
        <w:t xml:space="preserve">My name </w:t>
      </w:r>
      <w:proofErr w:type="spellStart"/>
      <w:r w:rsidRPr="00390C4C">
        <w:rPr>
          <w:rFonts w:ascii="Calibri" w:hAnsi="Calibri"/>
        </w:rPr>
        <w:t>is_____________________________and</w:t>
      </w:r>
      <w:proofErr w:type="spellEnd"/>
      <w:r w:rsidRPr="00390C4C">
        <w:rPr>
          <w:rFonts w:ascii="Calibri" w:hAnsi="Calibri"/>
        </w:rPr>
        <w:t xml:space="preserve"> today is________</w:t>
      </w:r>
      <w:r>
        <w:rPr>
          <w:rFonts w:ascii="Calibri" w:hAnsi="Calibri"/>
        </w:rPr>
        <w:t>__________</w:t>
      </w:r>
      <w:r w:rsidRPr="00390C4C">
        <w:rPr>
          <w:rFonts w:ascii="Calibri" w:hAnsi="Calibri"/>
        </w:rPr>
        <w:t>________.</w:t>
      </w:r>
      <w:proofErr w:type="gramEnd"/>
    </w:p>
    <w:p w:rsidR="00B629E1" w:rsidRPr="00390C4C" w:rsidRDefault="00B629E1" w:rsidP="00B629E1">
      <w:pPr>
        <w:rPr>
          <w:rFonts w:ascii="Calibri" w:hAnsi="Calibri"/>
        </w:rPr>
      </w:pPr>
      <w:r w:rsidRPr="00390C4C">
        <w:rPr>
          <w:rFonts w:ascii="Calibri" w:hAnsi="Calibri"/>
        </w:rPr>
        <w:t xml:space="preserve">  </w:t>
      </w:r>
    </w:p>
    <w:p w:rsidR="00B629E1" w:rsidRPr="00390C4C" w:rsidRDefault="00B629E1" w:rsidP="00B629E1">
      <w:pPr>
        <w:numPr>
          <w:ilvl w:val="0"/>
          <w:numId w:val="1"/>
        </w:numPr>
        <w:ind w:left="360" w:hanging="360"/>
        <w:rPr>
          <w:rFonts w:ascii="Calibri" w:hAnsi="Calibri"/>
        </w:rPr>
      </w:pPr>
      <w:r w:rsidRPr="00390C4C">
        <w:rPr>
          <w:rFonts w:ascii="Calibri" w:hAnsi="Calibri"/>
        </w:rPr>
        <w:t>Explain what it means to factor an expression. Give an example to help you explain.</w:t>
      </w: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numPr>
          <w:ilvl w:val="0"/>
          <w:numId w:val="1"/>
        </w:numPr>
        <w:ind w:left="360" w:hanging="360"/>
        <w:rPr>
          <w:rFonts w:ascii="Calibri" w:hAnsi="Calibri"/>
        </w:rPr>
      </w:pPr>
      <w:r w:rsidRPr="00390C4C">
        <w:rPr>
          <w:rFonts w:ascii="Calibri" w:hAnsi="Calibri"/>
        </w:rPr>
        <w:t xml:space="preserve">Factor each expression </w:t>
      </w:r>
      <w:r w:rsidRPr="00390C4C">
        <w:rPr>
          <w:rFonts w:ascii="Calibri" w:hAnsi="Calibri"/>
          <w:i/>
        </w:rPr>
        <w:t>completely</w:t>
      </w:r>
      <w:r w:rsidRPr="00390C4C">
        <w:rPr>
          <w:rFonts w:ascii="Calibri" w:hAnsi="Calibri"/>
        </w:rPr>
        <w:t>.</w:t>
      </w: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ind w:left="720"/>
        <w:rPr>
          <w:rFonts w:ascii="Calibri" w:hAnsi="Calibri"/>
        </w:rPr>
      </w:pPr>
      <w:r w:rsidRPr="00390C4C">
        <w:rPr>
          <w:rFonts w:ascii="Calibri" w:hAnsi="Calibri"/>
        </w:rPr>
        <w:t>1.</w:t>
      </w:r>
      <w:r w:rsidRPr="007362FD">
        <w:t xml:space="preserve"> </w:t>
      </w:r>
      <w:r w:rsidRPr="00054F2E">
        <w:rPr>
          <w:position w:val="-2"/>
        </w:rPr>
        <w:object w:dxaOrig="13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8pt;height:13pt" o:ole="">
            <v:imagedata r:id="rId5" r:pict="rId6" o:title=""/>
          </v:shape>
          <o:OLEObject Type="Embed" ProgID="Equation.3" ShapeID="_x0000_i1027" DrawAspect="Content" ObjectID="_1303566667" r:id="rId7"/>
        </w:object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  <w:t xml:space="preserve">2. </w:t>
      </w:r>
      <w:r w:rsidRPr="00054F2E">
        <w:rPr>
          <w:position w:val="-2"/>
        </w:rPr>
        <w:object w:dxaOrig="1120" w:dyaOrig="260">
          <v:shape id="_x0000_i1028" type="#_x0000_t75" style="width:56pt;height:13pt" o:ole="">
            <v:imagedata r:id="rId8" r:pict="rId9" o:title=""/>
          </v:shape>
          <o:OLEObject Type="Embed" ProgID="Equation.3" ShapeID="_x0000_i1028" DrawAspect="Content" ObjectID="_1303566668" r:id="rId10"/>
        </w:object>
      </w: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ind w:left="1080"/>
        <w:rPr>
          <w:rFonts w:ascii="Calibri" w:hAnsi="Calibri"/>
        </w:rPr>
      </w:pPr>
    </w:p>
    <w:p w:rsidR="00B629E1" w:rsidRPr="00390C4C" w:rsidRDefault="00B629E1" w:rsidP="00B629E1">
      <w:pPr>
        <w:ind w:left="1080"/>
        <w:rPr>
          <w:rFonts w:ascii="Calibri" w:hAnsi="Calibri"/>
        </w:rPr>
      </w:pPr>
    </w:p>
    <w:p w:rsidR="00B629E1" w:rsidRDefault="00B629E1" w:rsidP="00B629E1">
      <w:pPr>
        <w:ind w:left="1080"/>
        <w:rPr>
          <w:rFonts w:ascii="Calibri" w:hAnsi="Calibri"/>
        </w:rPr>
      </w:pPr>
    </w:p>
    <w:p w:rsidR="00B629E1" w:rsidRPr="00390C4C" w:rsidRDefault="00B629E1" w:rsidP="00B629E1">
      <w:pPr>
        <w:ind w:left="1080"/>
        <w:rPr>
          <w:rFonts w:ascii="Calibri" w:hAnsi="Calibri"/>
        </w:rPr>
      </w:pPr>
    </w:p>
    <w:p w:rsidR="00B629E1" w:rsidRPr="00390C4C" w:rsidRDefault="00B629E1" w:rsidP="00B629E1">
      <w:pPr>
        <w:ind w:left="720"/>
        <w:rPr>
          <w:rFonts w:ascii="Calibri" w:hAnsi="Calibri"/>
        </w:rPr>
      </w:pPr>
      <w:r w:rsidRPr="00390C4C">
        <w:rPr>
          <w:rFonts w:ascii="Calibri" w:hAnsi="Calibri"/>
        </w:rPr>
        <w:t xml:space="preserve">3. </w:t>
      </w:r>
      <w:r w:rsidRPr="00054F2E">
        <w:rPr>
          <w:position w:val="-2"/>
        </w:rPr>
        <w:object w:dxaOrig="740" w:dyaOrig="260">
          <v:shape id="_x0000_i1029" type="#_x0000_t75" style="width:37pt;height:13pt" o:ole="">
            <v:imagedata r:id="rId11" r:pict="rId12" o:title=""/>
          </v:shape>
          <o:OLEObject Type="Embed" ProgID="Equation.3" ShapeID="_x0000_i1029" DrawAspect="Content" ObjectID="_1303566669" r:id="rId13"/>
        </w:object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90C4C">
        <w:rPr>
          <w:rFonts w:ascii="Calibri" w:hAnsi="Calibri"/>
        </w:rPr>
        <w:t xml:space="preserve">4. </w:t>
      </w:r>
      <w:r>
        <w:rPr>
          <w:rFonts w:ascii="Calibri" w:hAnsi="Calibri"/>
          <w:noProof/>
        </w:rPr>
        <w:drawing>
          <wp:inline distT="0" distB="0" distL="0" distR="0">
            <wp:extent cx="927100" cy="190500"/>
            <wp:effectExtent l="2540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927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9E1" w:rsidRPr="00390C4C" w:rsidRDefault="00B629E1" w:rsidP="00B629E1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B629E1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numPr>
          <w:ilvl w:val="0"/>
          <w:numId w:val="1"/>
        </w:numPr>
        <w:ind w:hanging="1080"/>
        <w:rPr>
          <w:rFonts w:ascii="Calibri" w:hAnsi="Calibri"/>
        </w:rPr>
      </w:pPr>
      <w:r w:rsidRPr="00390C4C">
        <w:rPr>
          <w:rFonts w:ascii="Calibri" w:hAnsi="Calibri"/>
        </w:rPr>
        <w:t xml:space="preserve">Solve each equation by </w:t>
      </w:r>
      <w:r w:rsidRPr="00390C4C">
        <w:rPr>
          <w:rFonts w:ascii="Calibri" w:hAnsi="Calibri"/>
          <w:u w:val="single"/>
        </w:rPr>
        <w:t>factoring</w:t>
      </w:r>
      <w:r w:rsidRPr="00390C4C">
        <w:rPr>
          <w:rFonts w:ascii="Calibri" w:hAnsi="Calibri"/>
        </w:rPr>
        <w:t>.</w:t>
      </w: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ind w:left="720"/>
        <w:rPr>
          <w:rFonts w:ascii="Calibri" w:hAnsi="Calibri"/>
        </w:rPr>
      </w:pPr>
      <w:r w:rsidRPr="00390C4C">
        <w:rPr>
          <w:rFonts w:ascii="Calibri" w:hAnsi="Calibri"/>
        </w:rPr>
        <w:t xml:space="preserve">5. </w:t>
      </w:r>
      <w:r w:rsidRPr="00054F2E">
        <w:rPr>
          <w:position w:val="-2"/>
        </w:rPr>
        <w:object w:dxaOrig="1520" w:dyaOrig="260">
          <v:shape id="_x0000_i1030" type="#_x0000_t75" style="width:76pt;height:13pt" o:ole="">
            <v:imagedata r:id="rId16" r:pict="rId17" o:title=""/>
          </v:shape>
          <o:OLEObject Type="Embed" ProgID="Equation.3" ShapeID="_x0000_i1030" DrawAspect="Content" ObjectID="_1303566670" r:id="rId18"/>
        </w:object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</w:r>
      <w:r w:rsidRPr="00390C4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90C4C">
        <w:rPr>
          <w:rFonts w:ascii="Calibri" w:hAnsi="Calibri"/>
        </w:rPr>
        <w:t xml:space="preserve">6. </w:t>
      </w:r>
      <w:r w:rsidRPr="00390C4C">
        <w:rPr>
          <w:rFonts w:ascii="Calibri" w:hAnsi="Calibri"/>
          <w:position w:val="-2"/>
        </w:rPr>
        <w:object w:dxaOrig="1380" w:dyaOrig="260">
          <v:shape id="_x0000_i1026" type="#_x0000_t75" style="width:69pt;height:13pt" o:ole="">
            <v:imagedata r:id="rId19" r:pict="rId20" o:title=""/>
          </v:shape>
          <o:OLEObject Type="Embed" ProgID="Equation.3" ShapeID="_x0000_i1026" DrawAspect="Content" ObjectID="_1303566671" r:id="rId21"/>
        </w:object>
      </w: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ind w:left="360"/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numPr>
          <w:ilvl w:val="0"/>
          <w:numId w:val="1"/>
        </w:numPr>
        <w:ind w:hanging="1080"/>
        <w:rPr>
          <w:rFonts w:ascii="Calibri" w:hAnsi="Calibri"/>
        </w:rPr>
      </w:pPr>
      <w:r w:rsidRPr="00390C4C">
        <w:rPr>
          <w:rFonts w:ascii="Calibri" w:hAnsi="Calibri"/>
        </w:rPr>
        <w:t xml:space="preserve">Use the </w:t>
      </w:r>
      <w:r w:rsidRPr="00390C4C">
        <w:rPr>
          <w:rFonts w:ascii="Calibri" w:hAnsi="Calibri"/>
          <w:u w:val="single"/>
        </w:rPr>
        <w:t>quadratic formula</w:t>
      </w:r>
      <w:r w:rsidRPr="00390C4C">
        <w:rPr>
          <w:rFonts w:ascii="Calibri" w:hAnsi="Calibri"/>
        </w:rPr>
        <w:t xml:space="preserve"> to solve the following equation.  Show your work!</w:t>
      </w:r>
    </w:p>
    <w:p w:rsidR="00B629E1" w:rsidRPr="00390C4C" w:rsidRDefault="00B629E1" w:rsidP="00B629E1">
      <w:pPr>
        <w:rPr>
          <w:rFonts w:ascii="Calibri" w:hAnsi="Calibri"/>
        </w:rPr>
      </w:pPr>
    </w:p>
    <w:p w:rsidR="00B629E1" w:rsidRPr="00390C4C" w:rsidRDefault="00B629E1" w:rsidP="00B629E1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390C4C">
        <w:rPr>
          <w:rFonts w:ascii="Calibri" w:hAnsi="Calibri"/>
        </w:rPr>
        <w:t xml:space="preserve"> </w:t>
      </w:r>
      <w:r w:rsidRPr="00054F2E">
        <w:rPr>
          <w:position w:val="-2"/>
        </w:rPr>
        <w:object w:dxaOrig="1240" w:dyaOrig="260">
          <v:shape id="_x0000_i1031" type="#_x0000_t75" style="width:62pt;height:13pt" o:ole="">
            <v:imagedata r:id="rId22" r:pict="rId23" o:title=""/>
          </v:shape>
          <o:OLEObject Type="Embed" ProgID="Equation.3" ShapeID="_x0000_i1031" DrawAspect="Content" ObjectID="_1303566672" r:id="rId24"/>
        </w:object>
      </w:r>
    </w:p>
    <w:p w:rsidR="00B629E1" w:rsidRPr="00390C4C" w:rsidRDefault="00B629E1" w:rsidP="00B629E1">
      <w:pPr>
        <w:ind w:left="320"/>
        <w:rPr>
          <w:rFonts w:ascii="Calibri" w:hAnsi="Calibri"/>
        </w:rPr>
      </w:pPr>
    </w:p>
    <w:p w:rsidR="00B629E1" w:rsidRPr="00390C4C" w:rsidRDefault="00B629E1" w:rsidP="00B629E1">
      <w:pPr>
        <w:rPr>
          <w:rFonts w:ascii="Calibri" w:hAnsi="Calibri"/>
        </w:rPr>
      </w:pPr>
    </w:p>
    <w:p w:rsidR="002503A1" w:rsidRDefault="00B629E1"/>
    <w:sectPr w:rsidR="002503A1" w:rsidSect="00EA17D1">
      <w:headerReference w:type="default" r:id="rId25"/>
      <w:pgSz w:w="12240" w:h="15840"/>
      <w:pgMar w:top="1080" w:right="1152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D1" w:rsidRPr="00390C4C" w:rsidRDefault="00B629E1" w:rsidP="00EA17D1">
    <w:pPr>
      <w:pStyle w:val="Header"/>
      <w:jc w:val="center"/>
      <w:rPr>
        <w:rFonts w:ascii="Calibri" w:hAnsi="Calibri"/>
        <w:sz w:val="28"/>
      </w:rPr>
    </w:pPr>
    <w:r w:rsidRPr="00390C4C">
      <w:rPr>
        <w:rFonts w:ascii="Calibri" w:hAnsi="Calibri"/>
        <w:sz w:val="28"/>
      </w:rPr>
      <w:t>Gateway Quiz #1</w:t>
    </w:r>
  </w:p>
  <w:p w:rsidR="00EA17D1" w:rsidRPr="00390C4C" w:rsidRDefault="00B629E1" w:rsidP="00EA17D1">
    <w:pPr>
      <w:pStyle w:val="Header"/>
      <w:jc w:val="center"/>
      <w:rPr>
        <w:rFonts w:ascii="Calibri" w:hAnsi="Calibri"/>
        <w:sz w:val="28"/>
      </w:rPr>
    </w:pPr>
    <w:r w:rsidRPr="00390C4C">
      <w:rPr>
        <w:rFonts w:ascii="Calibri" w:hAnsi="Calibri"/>
        <w:sz w:val="28"/>
      </w:rPr>
      <w:t>Factoring &amp; Quadratics Equations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178A"/>
    <w:multiLevelType w:val="hybridMultilevel"/>
    <w:tmpl w:val="A614CE16"/>
    <w:lvl w:ilvl="0" w:tplc="2B0259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FC0807"/>
    <w:multiLevelType w:val="hybridMultilevel"/>
    <w:tmpl w:val="3BC8AFB6"/>
    <w:lvl w:ilvl="0" w:tplc="C9D44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629E1"/>
    <w:rsid w:val="00B629E1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E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62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29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9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ict"/><Relationship Id="rId20" Type="http://schemas.openxmlformats.org/officeDocument/2006/relationships/image" Target="media/image12.pict"/><Relationship Id="rId21" Type="http://schemas.openxmlformats.org/officeDocument/2006/relationships/oleObject" Target="embeddings/Microsoft_Equation5.bin"/><Relationship Id="rId22" Type="http://schemas.openxmlformats.org/officeDocument/2006/relationships/image" Target="media/image13.png"/><Relationship Id="rId23" Type="http://schemas.openxmlformats.org/officeDocument/2006/relationships/image" Target="media/image14.pict"/><Relationship Id="rId24" Type="http://schemas.openxmlformats.org/officeDocument/2006/relationships/oleObject" Target="embeddings/Microsoft_Equation6.bin"/><Relationship Id="rId25" Type="http://schemas.openxmlformats.org/officeDocument/2006/relationships/header" Target="head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5.png"/><Relationship Id="rId12" Type="http://schemas.openxmlformats.org/officeDocument/2006/relationships/image" Target="media/image6.pict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7.pdf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ict"/><Relationship Id="rId18" Type="http://schemas.openxmlformats.org/officeDocument/2006/relationships/oleObject" Target="embeddings/Microsoft_Equation4.bin"/><Relationship Id="rId19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Shrewsbury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Prior</dc:creator>
  <cp:keywords/>
  <cp:lastModifiedBy>Amy Prior</cp:lastModifiedBy>
  <cp:revision>1</cp:revision>
  <dcterms:created xsi:type="dcterms:W3CDTF">2013-05-10T20:58:00Z</dcterms:created>
  <dcterms:modified xsi:type="dcterms:W3CDTF">2013-05-10T20:59:00Z</dcterms:modified>
</cp:coreProperties>
</file>